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5B" w:rsidRDefault="008D675B" w:rsidP="00451061">
      <w:pPr>
        <w:spacing w:after="0"/>
      </w:pPr>
    </w:p>
    <w:p w:rsidR="00A64DA8" w:rsidRPr="00A64DA8" w:rsidRDefault="00A64DA8" w:rsidP="00451061">
      <w:pPr>
        <w:spacing w:after="0"/>
        <w:rPr>
          <w:rFonts w:ascii="Elephant" w:hAnsi="Elephant"/>
          <w:sz w:val="144"/>
          <w:szCs w:val="144"/>
        </w:rPr>
      </w:pPr>
    </w:p>
    <w:p w:rsidR="00A64DA8" w:rsidRPr="00A64DA8" w:rsidRDefault="00A64DA8" w:rsidP="00451061">
      <w:pPr>
        <w:spacing w:after="0"/>
        <w:ind w:firstLine="720"/>
        <w:rPr>
          <w:rFonts w:ascii="Elephant" w:hAnsi="Elephant"/>
          <w:sz w:val="144"/>
          <w:szCs w:val="144"/>
        </w:rPr>
      </w:pPr>
      <w:r w:rsidRPr="00A64DA8">
        <w:rPr>
          <w:rFonts w:ascii="Elephant" w:hAnsi="Elephant"/>
          <w:sz w:val="144"/>
          <w:szCs w:val="144"/>
        </w:rPr>
        <w:t>Words</w:t>
      </w:r>
    </w:p>
    <w:p w:rsidR="00A64DA8" w:rsidRPr="00A64DA8" w:rsidRDefault="00A64DA8" w:rsidP="00451061">
      <w:pPr>
        <w:spacing w:after="0"/>
        <w:ind w:left="5040" w:firstLine="720"/>
        <w:rPr>
          <w:rFonts w:ascii="Elephant" w:hAnsi="Elephant"/>
          <w:sz w:val="144"/>
          <w:szCs w:val="144"/>
        </w:rPr>
      </w:pPr>
      <w:r w:rsidRPr="00A64DA8">
        <w:rPr>
          <w:rFonts w:ascii="Elephant" w:hAnsi="Elephant"/>
          <w:sz w:val="144"/>
          <w:szCs w:val="144"/>
        </w:rPr>
        <w:t>To</w:t>
      </w:r>
    </w:p>
    <w:p w:rsidR="00A64DA8" w:rsidRDefault="00A64DA8" w:rsidP="00451061">
      <w:pPr>
        <w:spacing w:after="0"/>
        <w:ind w:left="720"/>
        <w:rPr>
          <w:rFonts w:ascii="Elephant" w:hAnsi="Elephant"/>
          <w:sz w:val="144"/>
          <w:szCs w:val="144"/>
        </w:rPr>
      </w:pPr>
      <w:r w:rsidRPr="00A64DA8">
        <w:rPr>
          <w:rFonts w:ascii="Elephant" w:hAnsi="Elephant"/>
          <w:sz w:val="144"/>
          <w:szCs w:val="144"/>
        </w:rPr>
        <w:t xml:space="preserve">   </w:t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>
        <w:rPr>
          <w:rFonts w:ascii="Elephant" w:hAnsi="Elephant"/>
          <w:sz w:val="144"/>
          <w:szCs w:val="144"/>
        </w:rPr>
        <w:tab/>
      </w:r>
      <w:r w:rsidRPr="00A64DA8">
        <w:rPr>
          <w:rFonts w:ascii="Elephant" w:hAnsi="Elephant"/>
          <w:sz w:val="144"/>
          <w:szCs w:val="144"/>
        </w:rPr>
        <w:t>Know</w:t>
      </w:r>
    </w:p>
    <w:p w:rsidR="00451061" w:rsidRDefault="00451061" w:rsidP="00451061">
      <w:pPr>
        <w:pStyle w:val="Style1"/>
        <w:spacing w:after="0"/>
      </w:pPr>
    </w:p>
    <w:p w:rsidR="00813F40" w:rsidRDefault="00813F40" w:rsidP="00451061">
      <w:pPr>
        <w:pStyle w:val="Style1"/>
        <w:spacing w:after="0"/>
      </w:pPr>
      <w:r>
        <w:lastRenderedPageBreak/>
        <w:t>Allegory (n):</w:t>
      </w:r>
    </w:p>
    <w:p w:rsidR="00813F40" w:rsidRDefault="00813F40" w:rsidP="00451061">
      <w:pPr>
        <w:pStyle w:val="Style2"/>
        <w:spacing w:after="0"/>
      </w:pPr>
      <w:r w:rsidRPr="00A64DA8">
        <w:t>A symbolic narrative</w:t>
      </w:r>
    </w:p>
    <w:p w:rsidR="00813F40" w:rsidRDefault="00813F40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t>Alliteration (n):</w:t>
      </w:r>
    </w:p>
    <w:p w:rsidR="00813F40" w:rsidRDefault="00813F40" w:rsidP="00451061">
      <w:pPr>
        <w:spacing w:after="0"/>
        <w:ind w:left="720"/>
        <w:rPr>
          <w:rFonts w:cstheme="minorHAnsi"/>
          <w:sz w:val="52"/>
          <w:szCs w:val="52"/>
        </w:rPr>
      </w:pPr>
      <w:r>
        <w:rPr>
          <w:rFonts w:cstheme="minorHAnsi"/>
          <w:sz w:val="52"/>
          <w:szCs w:val="52"/>
        </w:rPr>
        <w:t xml:space="preserve">The repetition of initial identical consonant sounds or any vowel sounds in successive syllables, esp. stressed syllables. </w:t>
      </w:r>
    </w:p>
    <w:p w:rsidR="00813F40" w:rsidRDefault="00813F40" w:rsidP="00451061">
      <w:pPr>
        <w:pStyle w:val="Style1"/>
        <w:spacing w:after="0"/>
      </w:pPr>
      <w:r>
        <w:t>Allusion (n):</w:t>
      </w:r>
    </w:p>
    <w:p w:rsidR="00813F40" w:rsidRDefault="00813F40" w:rsidP="00451061">
      <w:pPr>
        <w:pStyle w:val="Style2"/>
        <w:spacing w:after="0"/>
      </w:pPr>
      <w:proofErr w:type="gramStart"/>
      <w:r>
        <w:t>A figure of speech that makes brief reference to a historical or literary figure, event, or object.</w:t>
      </w:r>
      <w:proofErr w:type="gramEnd"/>
      <w:r>
        <w:t xml:space="preserve"> </w:t>
      </w:r>
    </w:p>
    <w:p w:rsidR="00813F40" w:rsidRDefault="00813F40" w:rsidP="00451061">
      <w:pPr>
        <w:pStyle w:val="Style1"/>
        <w:spacing w:after="0"/>
      </w:pPr>
      <w:proofErr w:type="spellStart"/>
      <w:r>
        <w:t>Abmiguous</w:t>
      </w:r>
      <w:proofErr w:type="spellEnd"/>
      <w:r>
        <w:t xml:space="preserve"> (</w:t>
      </w:r>
      <w:proofErr w:type="spellStart"/>
      <w:r>
        <w:t>adj</w:t>
      </w:r>
      <w:proofErr w:type="spellEnd"/>
      <w:r>
        <w:t xml:space="preserve">): </w:t>
      </w:r>
    </w:p>
    <w:p w:rsidR="00813F40" w:rsidRDefault="00813F40" w:rsidP="00451061">
      <w:pPr>
        <w:pStyle w:val="Style2"/>
        <w:spacing w:after="0"/>
      </w:pPr>
      <w:proofErr w:type="gramStart"/>
      <w:r w:rsidRPr="00813F40">
        <w:t>open</w:t>
      </w:r>
      <w:proofErr w:type="gramEnd"/>
      <w:r w:rsidRPr="00813F40">
        <w:t> to or having several possible meanings orinterpretations; </w:t>
      </w:r>
    </w:p>
    <w:p w:rsidR="00813F40" w:rsidRPr="00813F40" w:rsidRDefault="00813F40" w:rsidP="00451061">
      <w:pPr>
        <w:pStyle w:val="Style2"/>
        <w:spacing w:after="0"/>
      </w:pPr>
      <w:proofErr w:type="gramStart"/>
      <w:r>
        <w:t>e</w:t>
      </w:r>
      <w:r w:rsidRPr="00813F40">
        <w:t>quivocal</w:t>
      </w:r>
      <w:proofErr w:type="gramEnd"/>
    </w:p>
    <w:p w:rsidR="00813F40" w:rsidRDefault="00813F40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lastRenderedPageBreak/>
        <w:t xml:space="preserve">Analogy (n): </w:t>
      </w:r>
    </w:p>
    <w:p w:rsidR="00813F40" w:rsidRDefault="00813F40" w:rsidP="00451061">
      <w:pPr>
        <w:pStyle w:val="Style2"/>
        <w:spacing w:after="0"/>
      </w:pPr>
      <w:r>
        <w:t>A comparison of two things, alike in certain aspects</w:t>
      </w:r>
      <w:r w:rsidR="006E599A">
        <w:t>; simile is an expressed analogy, a metaphor is an implied one</w:t>
      </w:r>
    </w:p>
    <w:p w:rsidR="006E599A" w:rsidRDefault="006E599A" w:rsidP="00451061">
      <w:pPr>
        <w:pStyle w:val="Style1"/>
        <w:spacing w:after="0"/>
      </w:pPr>
      <w:r>
        <w:t>Anaphora (n):</w:t>
      </w:r>
    </w:p>
    <w:p w:rsidR="006E599A" w:rsidRDefault="006E599A" w:rsidP="00451061">
      <w:pPr>
        <w:pStyle w:val="Style2"/>
        <w:spacing w:after="0"/>
      </w:pPr>
      <w:r>
        <w:t xml:space="preserve">A device in which the same expression (word or words) is repeated at the beginning of two or more lines, clauses, or sentences. </w:t>
      </w:r>
    </w:p>
    <w:p w:rsidR="006E599A" w:rsidRDefault="006E599A" w:rsidP="00451061">
      <w:pPr>
        <w:pStyle w:val="Style1"/>
        <w:spacing w:after="0"/>
      </w:pPr>
      <w:r>
        <w:t xml:space="preserve">Anthropomorphism (n): </w:t>
      </w:r>
    </w:p>
    <w:p w:rsidR="006E599A" w:rsidRDefault="006E599A" w:rsidP="00451061">
      <w:pPr>
        <w:pStyle w:val="Style2"/>
        <w:spacing w:after="0"/>
      </w:pPr>
      <w:r>
        <w:t>Ascribing human characteristics to nonhuman objects</w:t>
      </w:r>
    </w:p>
    <w:p w:rsidR="00F952E2" w:rsidRDefault="00F952E2" w:rsidP="00451061">
      <w:pPr>
        <w:pStyle w:val="Style1"/>
        <w:spacing w:after="0"/>
      </w:pPr>
      <w:r>
        <w:t xml:space="preserve">Argumentation (n): </w:t>
      </w:r>
    </w:p>
    <w:p w:rsidR="00F952E2" w:rsidRDefault="00F952E2" w:rsidP="00451061">
      <w:pPr>
        <w:pStyle w:val="Style2"/>
        <w:spacing w:after="0"/>
      </w:pPr>
      <w:proofErr w:type="gramStart"/>
      <w:r>
        <w:t>One of the four chief forms of discourse; to convince.</w:t>
      </w:r>
      <w:proofErr w:type="gramEnd"/>
      <w:r>
        <w:t xml:space="preserve"> </w:t>
      </w:r>
    </w:p>
    <w:p w:rsidR="00717BE2" w:rsidRDefault="00717BE2" w:rsidP="00451061">
      <w:pPr>
        <w:pStyle w:val="Style1"/>
        <w:spacing w:after="0"/>
      </w:pPr>
      <w:r>
        <w:lastRenderedPageBreak/>
        <w:t>Ballad (n):</w:t>
      </w:r>
    </w:p>
    <w:p w:rsidR="00717BE2" w:rsidRDefault="00717BE2" w:rsidP="00451061">
      <w:pPr>
        <w:pStyle w:val="Style2"/>
        <w:spacing w:after="0"/>
      </w:pPr>
      <w:proofErr w:type="gramStart"/>
      <w:r>
        <w:t>A form of verse to be sung or recited and characterized by a dramatic episode in simple narrative.</w:t>
      </w:r>
      <w:proofErr w:type="gramEnd"/>
      <w:r>
        <w:t xml:space="preserve"> </w:t>
      </w:r>
    </w:p>
    <w:p w:rsidR="00717BE2" w:rsidRDefault="00717BE2" w:rsidP="00451061">
      <w:pPr>
        <w:pStyle w:val="Style1"/>
        <w:spacing w:after="0"/>
      </w:pPr>
      <w:r>
        <w:t xml:space="preserve">Caesura (n): </w:t>
      </w:r>
    </w:p>
    <w:p w:rsidR="00717BE2" w:rsidRDefault="00717BE2" w:rsidP="00451061">
      <w:pPr>
        <w:pStyle w:val="Style2"/>
        <w:spacing w:after="0"/>
      </w:pPr>
      <w:r>
        <w:t>A pause or break in a line of verse</w:t>
      </w:r>
    </w:p>
    <w:p w:rsidR="00717BE2" w:rsidRDefault="00717BE2" w:rsidP="00451061">
      <w:pPr>
        <w:spacing w:after="0"/>
        <w:ind w:left="720"/>
        <w:rPr>
          <w:rFonts w:ascii="Elephant" w:hAnsi="Elephant"/>
          <w:sz w:val="96"/>
          <w:szCs w:val="96"/>
        </w:rPr>
      </w:pPr>
      <w:r w:rsidRPr="00A64DA8">
        <w:rPr>
          <w:rFonts w:ascii="Elephant" w:hAnsi="Elephant"/>
          <w:sz w:val="96"/>
          <w:szCs w:val="96"/>
        </w:rPr>
        <w:t>Canto</w:t>
      </w:r>
      <w:r>
        <w:rPr>
          <w:rFonts w:ascii="Elephant" w:hAnsi="Elephant"/>
          <w:sz w:val="96"/>
          <w:szCs w:val="96"/>
        </w:rPr>
        <w:t xml:space="preserve"> (n):</w:t>
      </w:r>
    </w:p>
    <w:p w:rsidR="00717BE2" w:rsidRPr="00717BE2" w:rsidRDefault="00717BE2" w:rsidP="00451061">
      <w:pPr>
        <w:spacing w:after="0"/>
        <w:ind w:left="720"/>
        <w:rPr>
          <w:rFonts w:ascii="Elephant" w:hAnsi="Elephant"/>
          <w:sz w:val="52"/>
          <w:szCs w:val="52"/>
        </w:rPr>
      </w:pPr>
      <w:proofErr w:type="gramStart"/>
      <w:r w:rsidRPr="00A64DA8">
        <w:rPr>
          <w:sz w:val="52"/>
          <w:szCs w:val="52"/>
        </w:rPr>
        <w:t>one</w:t>
      </w:r>
      <w:proofErr w:type="gramEnd"/>
      <w:r w:rsidRPr="00A64DA8">
        <w:rPr>
          <w:sz w:val="52"/>
          <w:szCs w:val="52"/>
        </w:rPr>
        <w:t> of the main or larger divisions of a long poem.</w:t>
      </w:r>
    </w:p>
    <w:p w:rsidR="00717BE2" w:rsidRDefault="00717BE2" w:rsidP="00451061">
      <w:pPr>
        <w:pStyle w:val="Style1"/>
        <w:spacing w:after="0"/>
      </w:pPr>
      <w:r>
        <w:t>Catharsis (n):</w:t>
      </w:r>
    </w:p>
    <w:p w:rsidR="00717BE2" w:rsidRDefault="00717BE2" w:rsidP="00451061">
      <w:pPr>
        <w:pStyle w:val="Style2"/>
        <w:spacing w:after="0"/>
      </w:pPr>
      <w:r>
        <w:t xml:space="preserve">The process by which an unhealthy emotional state caused by an imbalance of feelings is corrected and emotional health returns. </w:t>
      </w:r>
    </w:p>
    <w:p w:rsidR="00717BE2" w:rsidRDefault="00717BE2" w:rsidP="00451061">
      <w:pPr>
        <w:pStyle w:val="Style1"/>
        <w:spacing w:after="0"/>
      </w:pPr>
      <w:r>
        <w:lastRenderedPageBreak/>
        <w:t>Cliché (n):</w:t>
      </w:r>
    </w:p>
    <w:p w:rsidR="00717BE2" w:rsidRDefault="00717BE2" w:rsidP="00451061">
      <w:pPr>
        <w:pStyle w:val="Style2"/>
        <w:spacing w:after="0"/>
      </w:pPr>
      <w:r>
        <w:t>Any expression used so often that it is no longer fresh or clear</w:t>
      </w:r>
    </w:p>
    <w:p w:rsidR="00717BE2" w:rsidRDefault="001415B4" w:rsidP="00451061">
      <w:pPr>
        <w:pStyle w:val="Style1"/>
        <w:spacing w:after="0"/>
      </w:pPr>
      <w:r>
        <w:t>Conflict (n):</w:t>
      </w:r>
    </w:p>
    <w:p w:rsidR="001415B4" w:rsidRDefault="001415B4" w:rsidP="00451061">
      <w:pPr>
        <w:pStyle w:val="Style2"/>
        <w:spacing w:after="0"/>
      </w:pPr>
      <w:proofErr w:type="gramStart"/>
      <w:r>
        <w:t>The struggle that grows out of the interplay of two opposing forces.</w:t>
      </w:r>
      <w:proofErr w:type="gramEnd"/>
      <w:r>
        <w:t xml:space="preserve"> </w:t>
      </w:r>
    </w:p>
    <w:p w:rsidR="001415B4" w:rsidRDefault="001415B4" w:rsidP="00451061">
      <w:pPr>
        <w:pStyle w:val="Style1"/>
        <w:spacing w:after="0"/>
        <w:ind w:left="0" w:firstLine="720"/>
      </w:pPr>
      <w:r>
        <w:t>Connotation (n):</w:t>
      </w:r>
    </w:p>
    <w:p w:rsidR="001415B4" w:rsidRDefault="001415B4" w:rsidP="00451061">
      <w:pPr>
        <w:pStyle w:val="Style2"/>
        <w:spacing w:after="0"/>
      </w:pPr>
      <w:proofErr w:type="gramStart"/>
      <w:r>
        <w:t>The emotional implications and associations that words may carry apart from their denotative meanings.</w:t>
      </w:r>
      <w:proofErr w:type="gramEnd"/>
      <w:r>
        <w:t xml:space="preserve"> </w:t>
      </w:r>
    </w:p>
    <w:p w:rsidR="001415B4" w:rsidRDefault="001415B4" w:rsidP="00451061">
      <w:pPr>
        <w:pStyle w:val="Style1"/>
        <w:spacing w:after="0"/>
      </w:pPr>
      <w:r>
        <w:t>Critic (n):</w:t>
      </w:r>
    </w:p>
    <w:p w:rsidR="001415B4" w:rsidRDefault="001415B4" w:rsidP="00451061">
      <w:pPr>
        <w:pStyle w:val="Style2"/>
        <w:spacing w:after="0"/>
      </w:pPr>
      <w:r>
        <w:t xml:space="preserve">One who estimates and passes judgment on the nature, value, and quality of artistic works. </w:t>
      </w:r>
    </w:p>
    <w:p w:rsidR="001415B4" w:rsidRDefault="001415B4" w:rsidP="00451061">
      <w:pPr>
        <w:pStyle w:val="Style1"/>
        <w:spacing w:after="0"/>
      </w:pPr>
      <w:r>
        <w:lastRenderedPageBreak/>
        <w:t>Denotation (n):</w:t>
      </w:r>
    </w:p>
    <w:p w:rsidR="001415B4" w:rsidRDefault="001415B4" w:rsidP="00451061">
      <w:pPr>
        <w:pStyle w:val="Style2"/>
        <w:spacing w:after="0"/>
      </w:pPr>
      <w:proofErr w:type="gramStart"/>
      <w:r>
        <w:t>The</w:t>
      </w:r>
      <w:r w:rsidR="00F952E2">
        <w:t xml:space="preserve"> basic meaning of a word.</w:t>
      </w:r>
      <w:proofErr w:type="gramEnd"/>
    </w:p>
    <w:p w:rsidR="00C71B9A" w:rsidRDefault="00C71B9A" w:rsidP="00451061">
      <w:pPr>
        <w:pStyle w:val="Style1"/>
        <w:spacing w:after="0"/>
      </w:pPr>
      <w:r>
        <w:t>Description (n):</w:t>
      </w:r>
    </w:p>
    <w:p w:rsidR="00C71B9A" w:rsidRDefault="00C71B9A" w:rsidP="00451061">
      <w:pPr>
        <w:pStyle w:val="Style2"/>
        <w:spacing w:after="0"/>
      </w:pPr>
      <w:r>
        <w:t xml:space="preserve">One of the four chief forms of composition: to picture a scene or setting. </w:t>
      </w:r>
    </w:p>
    <w:p w:rsidR="001415B4" w:rsidRDefault="001415B4" w:rsidP="00451061">
      <w:pPr>
        <w:pStyle w:val="Style1"/>
        <w:spacing w:after="0"/>
      </w:pPr>
      <w:r>
        <w:t>Didactic (</w:t>
      </w:r>
      <w:proofErr w:type="spellStart"/>
      <w:r>
        <w:t>adj</w:t>
      </w:r>
      <w:proofErr w:type="spellEnd"/>
      <w:r>
        <w:t>):</w:t>
      </w:r>
    </w:p>
    <w:p w:rsidR="001415B4" w:rsidRDefault="001415B4" w:rsidP="00451061">
      <w:pPr>
        <w:pStyle w:val="Style2"/>
        <w:spacing w:after="0"/>
      </w:pPr>
      <w:proofErr w:type="gramStart"/>
      <w:r>
        <w:t>Meant to teach a lesson.</w:t>
      </w:r>
      <w:proofErr w:type="gramEnd"/>
      <w:r>
        <w:t xml:space="preserve"> </w:t>
      </w:r>
    </w:p>
    <w:p w:rsidR="00C71B9A" w:rsidRDefault="00451061" w:rsidP="00451061">
      <w:pPr>
        <w:pStyle w:val="Style1"/>
        <w:spacing w:after="0"/>
      </w:pPr>
      <w:r>
        <w:t>Diction (n):</w:t>
      </w:r>
    </w:p>
    <w:p w:rsidR="00451061" w:rsidRDefault="00451061" w:rsidP="00451061">
      <w:pPr>
        <w:pStyle w:val="Style2"/>
        <w:spacing w:after="0"/>
      </w:pPr>
      <w:r>
        <w:t>Style or writing or speaking dependent on word choice</w:t>
      </w:r>
    </w:p>
    <w:p w:rsidR="00451061" w:rsidRDefault="00451061" w:rsidP="00451061">
      <w:pPr>
        <w:pStyle w:val="Style1"/>
        <w:spacing w:after="0"/>
      </w:pPr>
    </w:p>
    <w:p w:rsidR="00717BE2" w:rsidRDefault="001415B4" w:rsidP="00451061">
      <w:pPr>
        <w:pStyle w:val="Style1"/>
        <w:spacing w:after="0"/>
      </w:pPr>
      <w:r>
        <w:lastRenderedPageBreak/>
        <w:t>Dystopia (n):</w:t>
      </w:r>
    </w:p>
    <w:p w:rsidR="001415B4" w:rsidRDefault="001415B4" w:rsidP="00451061">
      <w:pPr>
        <w:pStyle w:val="Style2"/>
        <w:spacing w:after="0"/>
      </w:pPr>
      <w:r>
        <w:t xml:space="preserve">Literally a “bad place,” usually exemplified in imaginary or future worlds in which present tendencies reach unpleasant culminations. </w:t>
      </w:r>
    </w:p>
    <w:p w:rsidR="001415B4" w:rsidRDefault="001415B4" w:rsidP="00451061">
      <w:pPr>
        <w:pStyle w:val="Style1"/>
        <w:spacing w:after="0"/>
      </w:pPr>
      <w:proofErr w:type="spellStart"/>
      <w:r>
        <w:t>Ekphrasis</w:t>
      </w:r>
      <w:proofErr w:type="spellEnd"/>
      <w:r>
        <w:t xml:space="preserve"> (n):</w:t>
      </w:r>
    </w:p>
    <w:p w:rsidR="001415B4" w:rsidRDefault="001415B4" w:rsidP="00451061">
      <w:pPr>
        <w:pStyle w:val="Style2"/>
        <w:spacing w:after="0"/>
      </w:pPr>
      <w:proofErr w:type="gramStart"/>
      <w:r>
        <w:t>A representation of an artwork in a literary work.</w:t>
      </w:r>
      <w:proofErr w:type="gramEnd"/>
      <w:r>
        <w:t xml:space="preserve"> </w:t>
      </w:r>
    </w:p>
    <w:p w:rsidR="001415B4" w:rsidRDefault="001415B4" w:rsidP="00451061">
      <w:pPr>
        <w:pStyle w:val="Style1"/>
        <w:spacing w:after="0"/>
      </w:pPr>
      <w:r>
        <w:t>Epiphany (n):</w:t>
      </w:r>
    </w:p>
    <w:p w:rsidR="001415B4" w:rsidRDefault="001415B4" w:rsidP="00451061">
      <w:pPr>
        <w:pStyle w:val="Style2"/>
        <w:spacing w:after="0"/>
      </w:pPr>
      <w:proofErr w:type="gramStart"/>
      <w:r>
        <w:t xml:space="preserve">An event </w:t>
      </w:r>
      <w:r w:rsidR="00F952E2">
        <w:t>in which the essential nature of something (person, place, object) was suddenly perceived.</w:t>
      </w:r>
      <w:proofErr w:type="gramEnd"/>
      <w:r w:rsidR="00F952E2">
        <w:t xml:space="preserve"> </w:t>
      </w:r>
    </w:p>
    <w:p w:rsidR="00451061" w:rsidRDefault="00451061" w:rsidP="00451061">
      <w:pPr>
        <w:spacing w:after="0"/>
        <w:ind w:left="720"/>
        <w:rPr>
          <w:rFonts w:ascii="Elephant" w:hAnsi="Elephant"/>
          <w:sz w:val="96"/>
          <w:szCs w:val="96"/>
        </w:rPr>
      </w:pPr>
    </w:p>
    <w:p w:rsidR="00F952E2" w:rsidRDefault="00F952E2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lastRenderedPageBreak/>
        <w:t>Ethos (n):</w:t>
      </w:r>
    </w:p>
    <w:p w:rsidR="00F952E2" w:rsidRDefault="00F952E2" w:rsidP="00451061">
      <w:pPr>
        <w:pStyle w:val="Style2"/>
        <w:spacing w:after="0"/>
      </w:pPr>
      <w:r>
        <w:t xml:space="preserve">The character of a speaker/writer as reflected in a speech/writing; the set of emotions enacted to affect the audience. </w:t>
      </w:r>
    </w:p>
    <w:p w:rsidR="00F952E2" w:rsidRDefault="00F952E2" w:rsidP="00451061">
      <w:pPr>
        <w:pStyle w:val="Style1"/>
        <w:spacing w:after="0"/>
      </w:pPr>
      <w:r>
        <w:t xml:space="preserve">Exposition (n): </w:t>
      </w:r>
    </w:p>
    <w:p w:rsidR="00F952E2" w:rsidRDefault="00F952E2" w:rsidP="00451061">
      <w:pPr>
        <w:pStyle w:val="Style2"/>
        <w:spacing w:after="0"/>
      </w:pPr>
      <w:r>
        <w:t xml:space="preserve">One of the four chief forms of composition: to explain. </w:t>
      </w:r>
    </w:p>
    <w:p w:rsidR="00F952E2" w:rsidRDefault="00F952E2" w:rsidP="00451061">
      <w:pPr>
        <w:pStyle w:val="Style1"/>
        <w:spacing w:after="0"/>
      </w:pPr>
      <w:r>
        <w:t>Foil (n):</w:t>
      </w:r>
    </w:p>
    <w:p w:rsidR="00F952E2" w:rsidRDefault="00F952E2" w:rsidP="00451061">
      <w:pPr>
        <w:pStyle w:val="Style2"/>
        <w:spacing w:after="0"/>
      </w:pPr>
      <w:proofErr w:type="gramStart"/>
      <w:r>
        <w:t>A person who, through contrast, underscores the distinctive characteristics of another.</w:t>
      </w:r>
      <w:proofErr w:type="gramEnd"/>
      <w:r>
        <w:t xml:space="preserve"> </w:t>
      </w:r>
    </w:p>
    <w:p w:rsidR="00C71B9A" w:rsidRDefault="00C71B9A" w:rsidP="00451061">
      <w:pPr>
        <w:spacing w:after="0"/>
        <w:ind w:left="720"/>
        <w:rPr>
          <w:rFonts w:ascii="Elephant" w:hAnsi="Elephant"/>
          <w:sz w:val="96"/>
          <w:szCs w:val="96"/>
        </w:rPr>
      </w:pPr>
    </w:p>
    <w:p w:rsidR="00B24E5E" w:rsidRDefault="00B24E5E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lastRenderedPageBreak/>
        <w:t>Foreshadowing (n):</w:t>
      </w:r>
    </w:p>
    <w:p w:rsidR="00B24E5E" w:rsidRDefault="00B24E5E" w:rsidP="00451061">
      <w:pPr>
        <w:pStyle w:val="Style2"/>
        <w:spacing w:after="0"/>
      </w:pPr>
      <w:proofErr w:type="gramStart"/>
      <w:r>
        <w:t>The presentation of material in a work in such a way that prepares for later events.</w:t>
      </w:r>
      <w:proofErr w:type="gramEnd"/>
      <w:r>
        <w:t xml:space="preserve"> </w:t>
      </w:r>
    </w:p>
    <w:p w:rsidR="0046429A" w:rsidRDefault="0046429A" w:rsidP="00451061">
      <w:pPr>
        <w:pStyle w:val="Style1"/>
        <w:spacing w:after="0"/>
      </w:pPr>
      <w:r>
        <w:t>Genre (n):</w:t>
      </w:r>
    </w:p>
    <w:p w:rsidR="0046429A" w:rsidRDefault="0046429A" w:rsidP="00451061">
      <w:pPr>
        <w:pStyle w:val="Style2"/>
        <w:spacing w:after="0"/>
      </w:pPr>
      <w:r>
        <w:t xml:space="preserve">Used to designate the types or categories into which texts are grouped according to form, technique, or subject matter. </w:t>
      </w:r>
    </w:p>
    <w:p w:rsidR="0046429A" w:rsidRDefault="0046429A" w:rsidP="00451061">
      <w:pPr>
        <w:pStyle w:val="Style1"/>
        <w:spacing w:after="0"/>
      </w:pPr>
      <w:r>
        <w:t>Gothic (</w:t>
      </w:r>
      <w:proofErr w:type="spellStart"/>
      <w:r>
        <w:t>adj</w:t>
      </w:r>
      <w:proofErr w:type="spellEnd"/>
      <w:r>
        <w:t>):</w:t>
      </w:r>
    </w:p>
    <w:p w:rsidR="0046429A" w:rsidRDefault="0046429A" w:rsidP="00451061">
      <w:pPr>
        <w:pStyle w:val="Style2"/>
        <w:spacing w:after="0"/>
      </w:pPr>
      <w:r>
        <w:t xml:space="preserve">In literature, referencing the medieval, natural, primitive, wild, </w:t>
      </w:r>
      <w:proofErr w:type="gramStart"/>
      <w:r>
        <w:t>free</w:t>
      </w:r>
      <w:proofErr w:type="gramEnd"/>
      <w:r>
        <w:t xml:space="preserve">. Texts </w:t>
      </w:r>
      <w:proofErr w:type="gramStart"/>
      <w:r>
        <w:t>that are</w:t>
      </w:r>
      <w:proofErr w:type="gramEnd"/>
      <w:r>
        <w:t xml:space="preserve"> rich, mysterious, and varied. </w:t>
      </w:r>
    </w:p>
    <w:p w:rsidR="00C71B9A" w:rsidRDefault="00C71B9A" w:rsidP="00451061">
      <w:pPr>
        <w:spacing w:after="0"/>
        <w:ind w:left="720"/>
        <w:rPr>
          <w:sz w:val="52"/>
          <w:szCs w:val="52"/>
        </w:rPr>
      </w:pPr>
      <w:r>
        <w:rPr>
          <w:rFonts w:ascii="Elephant" w:hAnsi="Elephant" w:cstheme="minorHAnsi"/>
          <w:sz w:val="96"/>
          <w:szCs w:val="96"/>
        </w:rPr>
        <w:t xml:space="preserve">Historical Fiction (n): </w:t>
      </w:r>
      <w:r w:rsidRPr="00A64DA8">
        <w:rPr>
          <w:color w:val="333333"/>
        </w:rPr>
        <w:br/>
      </w:r>
      <w:r w:rsidRPr="00A64DA8">
        <w:rPr>
          <w:sz w:val="52"/>
          <w:szCs w:val="52"/>
        </w:rPr>
        <w:t>a </w:t>
      </w:r>
      <w:r>
        <w:rPr>
          <w:sz w:val="52"/>
          <w:szCs w:val="52"/>
        </w:rPr>
        <w:t>text</w:t>
      </w:r>
      <w:r w:rsidRPr="00A64DA8">
        <w:rPr>
          <w:sz w:val="52"/>
          <w:szCs w:val="52"/>
        </w:rPr>
        <w:t> set among actual events or a specific</w:t>
      </w:r>
      <w:r>
        <w:rPr>
          <w:sz w:val="52"/>
          <w:szCs w:val="52"/>
        </w:rPr>
        <w:t xml:space="preserve"> </w:t>
      </w:r>
      <w:r w:rsidRPr="00A64DA8">
        <w:rPr>
          <w:sz w:val="52"/>
          <w:szCs w:val="52"/>
        </w:rPr>
        <w:t>period of history;</w:t>
      </w:r>
    </w:p>
    <w:p w:rsidR="0046429A" w:rsidRDefault="0046429A" w:rsidP="00451061">
      <w:pPr>
        <w:pStyle w:val="Style1"/>
        <w:spacing w:after="0"/>
      </w:pPr>
      <w:r>
        <w:lastRenderedPageBreak/>
        <w:t>Hubris (n):</w:t>
      </w:r>
    </w:p>
    <w:p w:rsidR="0046429A" w:rsidRDefault="0046429A" w:rsidP="00451061">
      <w:pPr>
        <w:pStyle w:val="Style2"/>
        <w:spacing w:after="0"/>
      </w:pPr>
      <w:proofErr w:type="gramStart"/>
      <w:r>
        <w:t>Pride or insolence that results in misfortune for the protagonist or a tragedy.</w:t>
      </w:r>
      <w:proofErr w:type="gramEnd"/>
      <w:r>
        <w:t xml:space="preserve"> </w:t>
      </w:r>
    </w:p>
    <w:p w:rsidR="0046429A" w:rsidRDefault="0046429A" w:rsidP="00451061">
      <w:pPr>
        <w:pStyle w:val="Style1"/>
        <w:spacing w:after="0"/>
      </w:pPr>
      <w:r>
        <w:t>Hymn (n):</w:t>
      </w:r>
    </w:p>
    <w:p w:rsidR="0046429A" w:rsidRDefault="0046429A" w:rsidP="00451061">
      <w:pPr>
        <w:pStyle w:val="Style2"/>
        <w:spacing w:after="0"/>
      </w:pPr>
      <w:proofErr w:type="gramStart"/>
      <w:r>
        <w:t>A poem expressing religious emotion and generally intended to be sung.</w:t>
      </w:r>
      <w:proofErr w:type="gramEnd"/>
      <w:r>
        <w:t xml:space="preserve"> </w:t>
      </w:r>
    </w:p>
    <w:p w:rsidR="0046429A" w:rsidRDefault="0046429A" w:rsidP="00451061">
      <w:pPr>
        <w:pStyle w:val="Style1"/>
        <w:spacing w:after="0"/>
      </w:pPr>
      <w:r>
        <w:t>Hyperbole (n):</w:t>
      </w:r>
    </w:p>
    <w:p w:rsidR="0046429A" w:rsidRDefault="0046429A" w:rsidP="00451061">
      <w:pPr>
        <w:pStyle w:val="Style2"/>
        <w:spacing w:after="0"/>
      </w:pPr>
      <w:proofErr w:type="gramStart"/>
      <w:r>
        <w:t>Exaggeration.</w:t>
      </w:r>
      <w:proofErr w:type="gramEnd"/>
      <w:r>
        <w:t xml:space="preserve"> </w:t>
      </w:r>
    </w:p>
    <w:p w:rsidR="0046429A" w:rsidRDefault="00C71B9A" w:rsidP="00451061">
      <w:pPr>
        <w:pStyle w:val="Style1"/>
        <w:spacing w:after="0"/>
      </w:pPr>
      <w:r>
        <w:t>Image (n):</w:t>
      </w:r>
    </w:p>
    <w:p w:rsidR="00C71B9A" w:rsidRDefault="00C71B9A" w:rsidP="00451061">
      <w:pPr>
        <w:pStyle w:val="Style2"/>
        <w:spacing w:after="0"/>
      </w:pPr>
      <w:r>
        <w:t xml:space="preserve">A literal and concrete representation of a sensory experience; a collection of these representations is </w:t>
      </w:r>
      <w:r>
        <w:rPr>
          <w:i/>
        </w:rPr>
        <w:t>imagery</w:t>
      </w:r>
      <w:r>
        <w:t xml:space="preserve">. </w:t>
      </w:r>
    </w:p>
    <w:p w:rsidR="00C71B9A" w:rsidRDefault="00C71B9A" w:rsidP="00451061">
      <w:pPr>
        <w:pStyle w:val="Style1"/>
        <w:spacing w:after="0"/>
      </w:pPr>
      <w:r>
        <w:lastRenderedPageBreak/>
        <w:t>Irony (n):</w:t>
      </w:r>
    </w:p>
    <w:p w:rsidR="00C71B9A" w:rsidRPr="00C71B9A" w:rsidRDefault="00C71B9A" w:rsidP="00451061">
      <w:pPr>
        <w:pStyle w:val="Style2"/>
        <w:spacing w:after="0"/>
      </w:pPr>
      <w:proofErr w:type="gramStart"/>
      <w:r>
        <w:t>A figure of speech in which the actual intent is expressed in words that carry the opposite meaning.</w:t>
      </w:r>
      <w:proofErr w:type="gramEnd"/>
      <w:r>
        <w:t xml:space="preserve"> </w:t>
      </w:r>
    </w:p>
    <w:p w:rsidR="00C71B9A" w:rsidRDefault="00C71B9A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t>Metaphor (n):</w:t>
      </w:r>
    </w:p>
    <w:p w:rsidR="00C71B9A" w:rsidRDefault="00C71B9A" w:rsidP="00451061">
      <w:pPr>
        <w:pStyle w:val="Style2"/>
        <w:spacing w:after="0"/>
      </w:pPr>
      <w:proofErr w:type="gramStart"/>
      <w:r>
        <w:t xml:space="preserve">An analogy identifying one object with another and ascribing one or more qualities of the </w:t>
      </w:r>
      <w:r w:rsidR="00006931">
        <w:t>second object</w:t>
      </w:r>
      <w:r>
        <w:t xml:space="preserve"> to the </w:t>
      </w:r>
      <w:r w:rsidR="00006931">
        <w:t>first.</w:t>
      </w:r>
      <w:proofErr w:type="gramEnd"/>
      <w:r w:rsidR="00006931">
        <w:t xml:space="preserve"> </w:t>
      </w:r>
    </w:p>
    <w:p w:rsidR="00006931" w:rsidRDefault="00006931" w:rsidP="00451061">
      <w:pPr>
        <w:pStyle w:val="Style1"/>
        <w:spacing w:after="0"/>
      </w:pPr>
      <w:r>
        <w:t>Meter (n):</w:t>
      </w:r>
    </w:p>
    <w:p w:rsidR="00006931" w:rsidRDefault="00006931" w:rsidP="00451061">
      <w:pPr>
        <w:pStyle w:val="Style2"/>
        <w:spacing w:after="0"/>
      </w:pPr>
      <w:proofErr w:type="gramStart"/>
      <w:r>
        <w:t>The recurrence in poetry of a rhythmic pattern.</w:t>
      </w:r>
      <w:proofErr w:type="gramEnd"/>
      <w:r>
        <w:t xml:space="preserve"> </w:t>
      </w:r>
    </w:p>
    <w:p w:rsidR="009A5204" w:rsidRDefault="009A5204" w:rsidP="00451061">
      <w:pPr>
        <w:spacing w:after="0"/>
        <w:ind w:left="720"/>
        <w:rPr>
          <w:rFonts w:ascii="Elephant" w:hAnsi="Elephant"/>
          <w:sz w:val="96"/>
          <w:szCs w:val="96"/>
        </w:rPr>
      </w:pPr>
      <w:r>
        <w:rPr>
          <w:rFonts w:ascii="Elephant" w:hAnsi="Elephant"/>
          <w:sz w:val="96"/>
          <w:szCs w:val="96"/>
        </w:rPr>
        <w:t>Mood (n):</w:t>
      </w:r>
    </w:p>
    <w:p w:rsidR="009A5204" w:rsidRDefault="009A5204" w:rsidP="00451061">
      <w:pPr>
        <w:pStyle w:val="Style2"/>
        <w:spacing w:after="0"/>
      </w:pPr>
      <w:r>
        <w:t xml:space="preserve">The emotional/intellectual attitude of the author toward his/her subject. </w:t>
      </w:r>
    </w:p>
    <w:p w:rsidR="009A5204" w:rsidRDefault="009A5204" w:rsidP="00451061">
      <w:pPr>
        <w:pStyle w:val="Style1"/>
        <w:spacing w:after="0"/>
      </w:pPr>
      <w:r>
        <w:lastRenderedPageBreak/>
        <w:t>Motif (n):</w:t>
      </w:r>
    </w:p>
    <w:p w:rsidR="009A5204" w:rsidRDefault="009A5204" w:rsidP="00451061">
      <w:pPr>
        <w:pStyle w:val="Style2"/>
        <w:spacing w:after="0"/>
      </w:pPr>
      <w:proofErr w:type="gramStart"/>
      <w:r>
        <w:t>A simple element that serves as a basis for expanded narrative.</w:t>
      </w:r>
      <w:proofErr w:type="gramEnd"/>
      <w:r>
        <w:t xml:space="preserve"> Also, recurring images, words, objects, phrases, or actions that unify the work. </w:t>
      </w:r>
    </w:p>
    <w:p w:rsidR="009A5204" w:rsidRDefault="009A5204" w:rsidP="00451061">
      <w:pPr>
        <w:pStyle w:val="Style1"/>
        <w:spacing w:after="0"/>
      </w:pPr>
      <w:r>
        <w:t>Narration (n):</w:t>
      </w:r>
    </w:p>
    <w:p w:rsidR="009A5204" w:rsidRDefault="009A5204" w:rsidP="00451061">
      <w:pPr>
        <w:pStyle w:val="Style2"/>
        <w:spacing w:after="0"/>
      </w:pPr>
      <w:r>
        <w:t xml:space="preserve">One of the four chief forms of composition: to recount events. </w:t>
      </w:r>
    </w:p>
    <w:p w:rsidR="009A5204" w:rsidRDefault="009A5204" w:rsidP="00451061">
      <w:pPr>
        <w:pStyle w:val="Style1"/>
        <w:spacing w:after="0"/>
      </w:pPr>
      <w:r>
        <w:t>Ode (n):</w:t>
      </w:r>
    </w:p>
    <w:p w:rsidR="009A5204" w:rsidRDefault="009A5204" w:rsidP="00451061">
      <w:pPr>
        <w:pStyle w:val="Style2"/>
        <w:spacing w:after="0"/>
      </w:pPr>
      <w:proofErr w:type="gramStart"/>
      <w:r>
        <w:t>A single, unified strain of exalted lyrical verse directed to a single purpose and dealing with one theme.</w:t>
      </w:r>
      <w:proofErr w:type="gramEnd"/>
      <w:r>
        <w:t xml:space="preserve"> </w:t>
      </w:r>
    </w:p>
    <w:p w:rsidR="009A5204" w:rsidRDefault="009A5204" w:rsidP="00451061">
      <w:pPr>
        <w:pStyle w:val="Style1"/>
        <w:spacing w:after="0"/>
      </w:pPr>
      <w:r>
        <w:t>Onomatopoeia (n):</w:t>
      </w:r>
    </w:p>
    <w:p w:rsidR="009A5204" w:rsidRDefault="009A5204" w:rsidP="00451061">
      <w:pPr>
        <w:pStyle w:val="Style2"/>
        <w:spacing w:after="0"/>
      </w:pPr>
      <w:proofErr w:type="gramStart"/>
      <w:r>
        <w:t>Words that by their sound suggest their meaning.</w:t>
      </w:r>
      <w:proofErr w:type="gramEnd"/>
      <w:r>
        <w:t xml:space="preserve"> </w:t>
      </w:r>
    </w:p>
    <w:p w:rsidR="009A5204" w:rsidRDefault="009A5204" w:rsidP="00451061">
      <w:pPr>
        <w:pStyle w:val="Style1"/>
        <w:spacing w:after="0"/>
      </w:pPr>
      <w:r>
        <w:lastRenderedPageBreak/>
        <w:t>Oxymoron (n):</w:t>
      </w:r>
    </w:p>
    <w:p w:rsidR="009A5204" w:rsidRDefault="009A5204" w:rsidP="00451061">
      <w:pPr>
        <w:pStyle w:val="Style2"/>
        <w:spacing w:after="0"/>
      </w:pPr>
      <w:r>
        <w:t>A self-contradictory combination of words</w:t>
      </w:r>
    </w:p>
    <w:p w:rsidR="00AD7085" w:rsidRDefault="00AD7085" w:rsidP="00451061">
      <w:pPr>
        <w:spacing w:after="0"/>
        <w:ind w:left="720"/>
        <w:rPr>
          <w:sz w:val="52"/>
          <w:szCs w:val="52"/>
        </w:rPr>
      </w:pPr>
      <w:r>
        <w:rPr>
          <w:rFonts w:ascii="Elephant" w:hAnsi="Elephant"/>
          <w:sz w:val="96"/>
          <w:szCs w:val="96"/>
        </w:rPr>
        <w:t xml:space="preserve">Parable (n): </w:t>
      </w:r>
      <w:r w:rsidRPr="00A64DA8">
        <w:rPr>
          <w:sz w:val="52"/>
          <w:szCs w:val="52"/>
        </w:rPr>
        <w:t>a short allegorical story designed to illustrate or teach </w:t>
      </w:r>
      <w:r>
        <w:rPr>
          <w:sz w:val="52"/>
          <w:szCs w:val="52"/>
        </w:rPr>
        <w:t>s</w:t>
      </w:r>
      <w:r w:rsidRPr="00A64DA8">
        <w:rPr>
          <w:sz w:val="52"/>
          <w:szCs w:val="52"/>
        </w:rPr>
        <w:t>ome</w:t>
      </w:r>
      <w:r>
        <w:rPr>
          <w:sz w:val="52"/>
          <w:szCs w:val="52"/>
        </w:rPr>
        <w:t xml:space="preserve"> </w:t>
      </w:r>
      <w:r w:rsidRPr="00A64DA8">
        <w:rPr>
          <w:sz w:val="52"/>
          <w:szCs w:val="52"/>
        </w:rPr>
        <w:t>trut</w:t>
      </w:r>
      <w:r>
        <w:rPr>
          <w:sz w:val="52"/>
          <w:szCs w:val="52"/>
        </w:rPr>
        <w:t>h</w:t>
      </w:r>
      <w:r w:rsidRPr="00A64DA8">
        <w:rPr>
          <w:sz w:val="52"/>
          <w:szCs w:val="52"/>
        </w:rPr>
        <w:t>, religious principle, or moral lesson.</w:t>
      </w:r>
    </w:p>
    <w:p w:rsidR="00AD7085" w:rsidRDefault="00AD7085" w:rsidP="00451061">
      <w:pPr>
        <w:pStyle w:val="Style1"/>
        <w:spacing w:after="0"/>
      </w:pPr>
      <w:r>
        <w:t>Paradox (n):</w:t>
      </w:r>
    </w:p>
    <w:p w:rsidR="00AD7085" w:rsidRDefault="00AD7085" w:rsidP="00451061">
      <w:pPr>
        <w:pStyle w:val="Style2"/>
        <w:spacing w:after="0"/>
      </w:pPr>
      <w:proofErr w:type="gramStart"/>
      <w:r>
        <w:t>A statement that is seemingly contradictory or absurd, but is actually well-founded or true.</w:t>
      </w:r>
      <w:proofErr w:type="gramEnd"/>
      <w:r>
        <w:t xml:space="preserve"> </w:t>
      </w:r>
    </w:p>
    <w:p w:rsidR="00AD7085" w:rsidRDefault="00AD7085" w:rsidP="00451061">
      <w:pPr>
        <w:pStyle w:val="Style1"/>
        <w:spacing w:after="0"/>
      </w:pPr>
      <w:r>
        <w:t>Paraphrase (n):</w:t>
      </w:r>
    </w:p>
    <w:p w:rsidR="00AD7085" w:rsidRDefault="00AD7085" w:rsidP="00451061">
      <w:pPr>
        <w:pStyle w:val="Style2"/>
        <w:spacing w:after="0"/>
      </w:pPr>
      <w:proofErr w:type="gramStart"/>
      <w:r>
        <w:t>A restatement of an idea in such a way to retain the meaning while changing the exact wording.</w:t>
      </w:r>
      <w:proofErr w:type="gramEnd"/>
      <w:r>
        <w:t xml:space="preserve"> </w:t>
      </w:r>
    </w:p>
    <w:p w:rsidR="00AD7085" w:rsidRDefault="00AD7085" w:rsidP="00451061">
      <w:pPr>
        <w:pStyle w:val="Style1"/>
        <w:spacing w:after="0"/>
      </w:pPr>
      <w:r>
        <w:lastRenderedPageBreak/>
        <w:t>Parody (n):</w:t>
      </w:r>
    </w:p>
    <w:p w:rsidR="00AD7085" w:rsidRDefault="00AD7085" w:rsidP="00451061">
      <w:pPr>
        <w:pStyle w:val="Style2"/>
        <w:spacing w:after="0"/>
      </w:pPr>
      <w:proofErr w:type="gramStart"/>
      <w:r>
        <w:t>A composition imitating another, more serious, piece.</w:t>
      </w:r>
      <w:proofErr w:type="gramEnd"/>
      <w:r>
        <w:t xml:space="preserve"> </w:t>
      </w:r>
    </w:p>
    <w:p w:rsidR="00AD7085" w:rsidRDefault="00AD7085" w:rsidP="00451061">
      <w:pPr>
        <w:pStyle w:val="Style1"/>
        <w:spacing w:after="0"/>
      </w:pPr>
      <w:r>
        <w:t>Pathos (n):</w:t>
      </w:r>
    </w:p>
    <w:p w:rsidR="00AD7085" w:rsidRDefault="00AD7085" w:rsidP="00451061">
      <w:pPr>
        <w:pStyle w:val="Style2"/>
        <w:spacing w:after="0"/>
      </w:pPr>
      <w:proofErr w:type="gramStart"/>
      <w:r>
        <w:t>The quality in art and literature that stimulates pity, tenderness, or sorrow.</w:t>
      </w:r>
      <w:proofErr w:type="gramEnd"/>
      <w:r>
        <w:t xml:space="preserve"> </w:t>
      </w:r>
    </w:p>
    <w:p w:rsidR="00AD7085" w:rsidRDefault="00AD7085" w:rsidP="00451061">
      <w:pPr>
        <w:pStyle w:val="Style1"/>
        <w:spacing w:after="0"/>
      </w:pPr>
      <w:r>
        <w:t>Pedantry (n):</w:t>
      </w:r>
    </w:p>
    <w:p w:rsidR="00AD7085" w:rsidRDefault="00AD7085" w:rsidP="00451061">
      <w:pPr>
        <w:pStyle w:val="Style2"/>
        <w:spacing w:after="0"/>
      </w:pPr>
      <w:r>
        <w:t>A display of learning for its own sake</w:t>
      </w:r>
    </w:p>
    <w:p w:rsidR="00AD7085" w:rsidRDefault="00AD7085" w:rsidP="00451061">
      <w:pPr>
        <w:pStyle w:val="Style1"/>
        <w:spacing w:after="0"/>
      </w:pPr>
      <w:r>
        <w:t>Persona (n):</w:t>
      </w:r>
    </w:p>
    <w:p w:rsidR="00AD7085" w:rsidRDefault="00AD7085" w:rsidP="00451061">
      <w:pPr>
        <w:pStyle w:val="Style2"/>
        <w:spacing w:after="0"/>
      </w:pPr>
      <w:r>
        <w:t xml:space="preserve">A term referencing a “second self” created by an author and through whom the narrative is told. </w:t>
      </w:r>
    </w:p>
    <w:p w:rsidR="00A64DA8" w:rsidRDefault="00226FE9" w:rsidP="00451061">
      <w:pPr>
        <w:pStyle w:val="Style1"/>
        <w:spacing w:after="0"/>
      </w:pPr>
      <w:r>
        <w:lastRenderedPageBreak/>
        <w:t>Personification (n):</w:t>
      </w:r>
    </w:p>
    <w:p w:rsidR="00226FE9" w:rsidRDefault="00226FE9" w:rsidP="00451061">
      <w:pPr>
        <w:pStyle w:val="Style2"/>
        <w:spacing w:after="0"/>
      </w:pPr>
      <w:proofErr w:type="gramStart"/>
      <w:r>
        <w:t>A figure that endows animals, ideas, abstractions, and inanimate with human forms.</w:t>
      </w:r>
      <w:proofErr w:type="gramEnd"/>
      <w:r>
        <w:t xml:space="preserve"> </w:t>
      </w:r>
    </w:p>
    <w:p w:rsidR="00226FE9" w:rsidRDefault="00226FE9" w:rsidP="00451061">
      <w:pPr>
        <w:pStyle w:val="Style1"/>
        <w:spacing w:after="0"/>
      </w:pPr>
      <w:r>
        <w:t>Polemic (n):</w:t>
      </w:r>
    </w:p>
    <w:p w:rsidR="00226FE9" w:rsidRDefault="00226FE9" w:rsidP="00451061">
      <w:pPr>
        <w:pStyle w:val="Style2"/>
        <w:spacing w:after="0"/>
      </w:pPr>
      <w:proofErr w:type="gramStart"/>
      <w:r>
        <w:t>A vigorously argumentative work, setting forth the author’s attitude on a highly controversial subject.</w:t>
      </w:r>
      <w:proofErr w:type="gramEnd"/>
      <w:r>
        <w:t xml:space="preserve"> </w:t>
      </w:r>
    </w:p>
    <w:p w:rsidR="00226FE9" w:rsidRDefault="00BC5901" w:rsidP="00451061">
      <w:pPr>
        <w:pStyle w:val="Style1"/>
        <w:spacing w:after="0"/>
      </w:pPr>
      <w:r>
        <w:t>Propaganda (n):</w:t>
      </w:r>
    </w:p>
    <w:p w:rsidR="00BC5901" w:rsidRDefault="00BC5901" w:rsidP="00451061">
      <w:pPr>
        <w:pStyle w:val="Style2"/>
        <w:spacing w:after="0"/>
      </w:pPr>
      <w:proofErr w:type="gramStart"/>
      <w:r>
        <w:t>Material with the purpose of advocating a political or ideological position.</w:t>
      </w:r>
      <w:proofErr w:type="gramEnd"/>
      <w:r>
        <w:t xml:space="preserve"> </w:t>
      </w:r>
    </w:p>
    <w:p w:rsidR="00BC5901" w:rsidRDefault="00BC5901" w:rsidP="00451061">
      <w:pPr>
        <w:pStyle w:val="Style1"/>
        <w:spacing w:after="0"/>
      </w:pPr>
      <w:r>
        <w:t>Protagonist (n):</w:t>
      </w:r>
    </w:p>
    <w:p w:rsidR="00BC5901" w:rsidRDefault="00BC5901" w:rsidP="00451061">
      <w:pPr>
        <w:pStyle w:val="Style2"/>
        <w:spacing w:after="0"/>
      </w:pPr>
      <w:proofErr w:type="gramStart"/>
      <w:r>
        <w:t>The chief character in a work.</w:t>
      </w:r>
      <w:proofErr w:type="gramEnd"/>
      <w:r>
        <w:t xml:space="preserve"> </w:t>
      </w:r>
    </w:p>
    <w:p w:rsidR="00BC5901" w:rsidRDefault="00BC5901" w:rsidP="00451061">
      <w:pPr>
        <w:pStyle w:val="Style1"/>
        <w:spacing w:after="0"/>
      </w:pPr>
      <w:r>
        <w:lastRenderedPageBreak/>
        <w:t>Quatrain (n):</w:t>
      </w:r>
    </w:p>
    <w:p w:rsidR="00BC5901" w:rsidRDefault="00BC5901" w:rsidP="00451061">
      <w:pPr>
        <w:pStyle w:val="Style2"/>
        <w:spacing w:after="0"/>
      </w:pPr>
      <w:proofErr w:type="gramStart"/>
      <w:r>
        <w:t>A stanza or four lines.</w:t>
      </w:r>
      <w:proofErr w:type="gramEnd"/>
      <w:r>
        <w:t xml:space="preserve"> </w:t>
      </w:r>
    </w:p>
    <w:p w:rsidR="00BC5901" w:rsidRDefault="00BC5901" w:rsidP="00451061">
      <w:pPr>
        <w:pStyle w:val="Style1"/>
        <w:spacing w:after="0"/>
      </w:pPr>
      <w:r>
        <w:t xml:space="preserve">Rhetoric (n): </w:t>
      </w:r>
    </w:p>
    <w:p w:rsidR="00BC5901" w:rsidRDefault="00BC5901" w:rsidP="00451061">
      <w:pPr>
        <w:pStyle w:val="Style2"/>
        <w:spacing w:after="0"/>
      </w:pPr>
      <w:proofErr w:type="gramStart"/>
      <w:r>
        <w:t>The art of persuasion through the presentation of ideas in clear, persuasive language.</w:t>
      </w:r>
      <w:proofErr w:type="gramEnd"/>
      <w:r>
        <w:t xml:space="preserve"> </w:t>
      </w:r>
    </w:p>
    <w:p w:rsidR="00BC5901" w:rsidRDefault="00BC5901" w:rsidP="00451061">
      <w:pPr>
        <w:pStyle w:val="Style1"/>
        <w:spacing w:after="0"/>
      </w:pPr>
      <w:r>
        <w:t>Satire (n):</w:t>
      </w:r>
    </w:p>
    <w:p w:rsidR="00BC5901" w:rsidRDefault="00BC5901" w:rsidP="00451061">
      <w:pPr>
        <w:pStyle w:val="Style2"/>
        <w:spacing w:after="0"/>
      </w:pPr>
      <w:proofErr w:type="gramStart"/>
      <w:r>
        <w:t xml:space="preserve">A work that </w:t>
      </w:r>
      <w:r w:rsidR="00451061">
        <w:t>uses humor and wit for improving human institutions or humanity.</w:t>
      </w:r>
      <w:proofErr w:type="gramEnd"/>
      <w:r w:rsidR="00451061">
        <w:t xml:space="preserve"> </w:t>
      </w:r>
    </w:p>
    <w:p w:rsidR="00451061" w:rsidRDefault="00451061" w:rsidP="00451061">
      <w:pPr>
        <w:pStyle w:val="Style1"/>
        <w:spacing w:after="0"/>
      </w:pPr>
      <w:r>
        <w:t>Scansion (n):</w:t>
      </w:r>
    </w:p>
    <w:p w:rsidR="00451061" w:rsidRDefault="00451061" w:rsidP="00451061">
      <w:pPr>
        <w:pStyle w:val="Style2"/>
        <w:spacing w:after="0"/>
      </w:pPr>
      <w:proofErr w:type="gramStart"/>
      <w:r>
        <w:t>A system for describing conventional rhythms by dividing lines of poetry into feet, indicating accents, and counting syllables.</w:t>
      </w:r>
      <w:proofErr w:type="gramEnd"/>
      <w:r>
        <w:t xml:space="preserve"> </w:t>
      </w:r>
    </w:p>
    <w:p w:rsidR="00451061" w:rsidRDefault="00451061" w:rsidP="00451061">
      <w:pPr>
        <w:pStyle w:val="Style1"/>
        <w:spacing w:after="0"/>
      </w:pPr>
      <w:r>
        <w:lastRenderedPageBreak/>
        <w:t>Simile (n):</w:t>
      </w:r>
    </w:p>
    <w:p w:rsidR="00451061" w:rsidRDefault="00451061" w:rsidP="00451061">
      <w:pPr>
        <w:pStyle w:val="Style2"/>
        <w:spacing w:after="0"/>
      </w:pPr>
      <w:r>
        <w:t>A figure in which a similarity between two objects is directly expressed.</w:t>
      </w:r>
    </w:p>
    <w:p w:rsidR="00451061" w:rsidRDefault="00451061" w:rsidP="00451061">
      <w:pPr>
        <w:pStyle w:val="Style1"/>
        <w:spacing w:after="0"/>
      </w:pPr>
      <w:r>
        <w:t>Symbol (n):</w:t>
      </w:r>
    </w:p>
    <w:p w:rsidR="00451061" w:rsidRDefault="00451061" w:rsidP="00451061">
      <w:pPr>
        <w:pStyle w:val="Style2"/>
        <w:spacing w:after="0"/>
      </w:pPr>
      <w:proofErr w:type="gramStart"/>
      <w:r>
        <w:t>Something that is itself and also stands for something else.</w:t>
      </w:r>
      <w:proofErr w:type="gramEnd"/>
      <w:r>
        <w:t xml:space="preserve"> </w:t>
      </w:r>
    </w:p>
    <w:p w:rsidR="00451061" w:rsidRDefault="00451061" w:rsidP="00451061">
      <w:pPr>
        <w:pStyle w:val="Style1"/>
        <w:spacing w:after="0"/>
      </w:pPr>
      <w:r>
        <w:t>Syntax (n):</w:t>
      </w:r>
    </w:p>
    <w:p w:rsidR="00451061" w:rsidRDefault="00451061" w:rsidP="00451061">
      <w:pPr>
        <w:pStyle w:val="Style2"/>
        <w:spacing w:after="0"/>
      </w:pPr>
      <w:proofErr w:type="gramStart"/>
      <w:r>
        <w:t>The rule-governed arrangement of words in sentences.</w:t>
      </w:r>
      <w:proofErr w:type="gramEnd"/>
      <w:r>
        <w:t xml:space="preserve"> </w:t>
      </w:r>
    </w:p>
    <w:p w:rsidR="00451061" w:rsidRDefault="00451061" w:rsidP="00451061">
      <w:pPr>
        <w:pStyle w:val="Style1"/>
        <w:spacing w:after="0"/>
      </w:pPr>
      <w:r>
        <w:t>Text (n):</w:t>
      </w:r>
    </w:p>
    <w:p w:rsidR="004917D0" w:rsidRDefault="00451061" w:rsidP="004917D0">
      <w:pPr>
        <w:pStyle w:val="Style2"/>
        <w:spacing w:after="0"/>
      </w:pPr>
      <w:r>
        <w:t>Anything isolated for attention</w:t>
      </w:r>
    </w:p>
    <w:p w:rsidR="004917D0" w:rsidRDefault="004917D0" w:rsidP="004917D0">
      <w:pPr>
        <w:pStyle w:val="Style1"/>
        <w:spacing w:after="0"/>
      </w:pPr>
    </w:p>
    <w:p w:rsidR="004917D0" w:rsidRDefault="004917D0" w:rsidP="004917D0">
      <w:pPr>
        <w:pStyle w:val="Style1"/>
        <w:spacing w:after="0"/>
      </w:pPr>
      <w:r>
        <w:lastRenderedPageBreak/>
        <w:t>Theme (n):</w:t>
      </w:r>
    </w:p>
    <w:p w:rsidR="004917D0" w:rsidRDefault="004917D0" w:rsidP="004917D0">
      <w:pPr>
        <w:pStyle w:val="Style2"/>
        <w:spacing w:after="0"/>
      </w:pPr>
      <w:proofErr w:type="gramStart"/>
      <w:r>
        <w:t>A central idea.</w:t>
      </w:r>
      <w:proofErr w:type="gramEnd"/>
      <w:r>
        <w:t xml:space="preserve"> </w:t>
      </w:r>
    </w:p>
    <w:p w:rsidR="004917D0" w:rsidRDefault="004917D0" w:rsidP="004917D0">
      <w:pPr>
        <w:pStyle w:val="Style1"/>
        <w:spacing w:after="0"/>
      </w:pPr>
      <w:r>
        <w:t>Thesis (n):</w:t>
      </w:r>
    </w:p>
    <w:p w:rsidR="004917D0" w:rsidRDefault="004917D0" w:rsidP="004917D0">
      <w:pPr>
        <w:pStyle w:val="Style2"/>
        <w:spacing w:after="0"/>
      </w:pPr>
      <w:proofErr w:type="gramStart"/>
      <w:r>
        <w:t>An attitude or position on a problem taken by a writer/speaker with the purpose of proving or supporting it.</w:t>
      </w:r>
      <w:proofErr w:type="gramEnd"/>
      <w:r>
        <w:t xml:space="preserve"> </w:t>
      </w:r>
    </w:p>
    <w:p w:rsidR="004917D0" w:rsidRDefault="004917D0" w:rsidP="004917D0">
      <w:pPr>
        <w:pStyle w:val="Style1"/>
        <w:spacing w:after="0"/>
      </w:pPr>
      <w:r>
        <w:t>Tone (n):</w:t>
      </w:r>
    </w:p>
    <w:p w:rsidR="004917D0" w:rsidRDefault="004917D0" w:rsidP="004917D0">
      <w:pPr>
        <w:pStyle w:val="Style2"/>
        <w:spacing w:after="0"/>
      </w:pPr>
      <w:proofErr w:type="gramStart"/>
      <w:r>
        <w:t>Implied attitude toward the subject and audience in a literary work.</w:t>
      </w:r>
      <w:proofErr w:type="gramEnd"/>
      <w:r>
        <w:t xml:space="preserve"> </w:t>
      </w:r>
    </w:p>
    <w:p w:rsidR="004917D0" w:rsidRDefault="004917D0" w:rsidP="004917D0">
      <w:pPr>
        <w:pStyle w:val="Style1"/>
        <w:spacing w:after="0"/>
      </w:pPr>
      <w:r>
        <w:t>Utopia (n):</w:t>
      </w:r>
    </w:p>
    <w:p w:rsidR="004917D0" w:rsidRDefault="004917D0" w:rsidP="004917D0">
      <w:pPr>
        <w:pStyle w:val="Style2"/>
        <w:spacing w:after="0"/>
      </w:pPr>
      <w:r>
        <w:t>An ideal world</w:t>
      </w:r>
    </w:p>
    <w:p w:rsidR="004917D0" w:rsidRDefault="004917D0" w:rsidP="004917D0">
      <w:pPr>
        <w:pStyle w:val="Style1"/>
        <w:spacing w:after="0"/>
      </w:pPr>
      <w:r>
        <w:lastRenderedPageBreak/>
        <w:t>Verse (n):</w:t>
      </w:r>
    </w:p>
    <w:p w:rsidR="004917D0" w:rsidRDefault="004917D0" w:rsidP="004917D0">
      <w:pPr>
        <w:pStyle w:val="Style2"/>
        <w:spacing w:after="0"/>
      </w:pPr>
      <w:r>
        <w:t xml:space="preserve">Generally metrical composition </w:t>
      </w:r>
    </w:p>
    <w:p w:rsidR="004917D0" w:rsidRPr="00A64DA8" w:rsidRDefault="004917D0" w:rsidP="004917D0">
      <w:pPr>
        <w:pStyle w:val="Style2"/>
      </w:pPr>
      <w:bookmarkStart w:id="0" w:name="_GoBack"/>
      <w:bookmarkEnd w:id="0"/>
    </w:p>
    <w:sectPr w:rsidR="004917D0" w:rsidRPr="00A64DA8" w:rsidSect="00A64D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A8"/>
    <w:rsid w:val="00006931"/>
    <w:rsid w:val="001415B4"/>
    <w:rsid w:val="00226FE9"/>
    <w:rsid w:val="00451061"/>
    <w:rsid w:val="0046429A"/>
    <w:rsid w:val="004917D0"/>
    <w:rsid w:val="006E599A"/>
    <w:rsid w:val="00717BE2"/>
    <w:rsid w:val="00813F40"/>
    <w:rsid w:val="008D675B"/>
    <w:rsid w:val="009A5204"/>
    <w:rsid w:val="00A64DA8"/>
    <w:rsid w:val="00AD7085"/>
    <w:rsid w:val="00B24E5E"/>
    <w:rsid w:val="00BC5901"/>
    <w:rsid w:val="00BD7437"/>
    <w:rsid w:val="00C71B9A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c">
    <w:name w:val="hwc"/>
    <w:basedOn w:val="DefaultParagraphFont"/>
    <w:rsid w:val="00A64DA8"/>
  </w:style>
  <w:style w:type="character" w:customStyle="1" w:styleId="apple-converted-space">
    <w:name w:val="apple-converted-space"/>
    <w:basedOn w:val="DefaultParagraphFont"/>
    <w:rsid w:val="00A64DA8"/>
  </w:style>
  <w:style w:type="paragraph" w:customStyle="1" w:styleId="Style1">
    <w:name w:val="Style1"/>
    <w:basedOn w:val="Normal"/>
    <w:link w:val="Style1Char"/>
    <w:qFormat/>
    <w:rsid w:val="00813F40"/>
    <w:pPr>
      <w:spacing w:after="120"/>
      <w:ind w:left="720"/>
    </w:pPr>
    <w:rPr>
      <w:rFonts w:ascii="Elephant" w:hAnsi="Elephant"/>
      <w:sz w:val="96"/>
      <w:szCs w:val="96"/>
    </w:rPr>
  </w:style>
  <w:style w:type="paragraph" w:customStyle="1" w:styleId="Style2">
    <w:name w:val="Style2"/>
    <w:basedOn w:val="Normal"/>
    <w:link w:val="Style2Char"/>
    <w:qFormat/>
    <w:rsid w:val="00813F40"/>
    <w:pPr>
      <w:spacing w:after="120"/>
      <w:ind w:left="720"/>
    </w:pPr>
    <w:rPr>
      <w:rFonts w:cstheme="minorHAnsi"/>
      <w:sz w:val="52"/>
      <w:szCs w:val="52"/>
    </w:rPr>
  </w:style>
  <w:style w:type="character" w:customStyle="1" w:styleId="Style1Char">
    <w:name w:val="Style1 Char"/>
    <w:basedOn w:val="DefaultParagraphFont"/>
    <w:link w:val="Style1"/>
    <w:rsid w:val="00813F40"/>
    <w:rPr>
      <w:rFonts w:ascii="Elephant" w:hAnsi="Elephant"/>
      <w:sz w:val="96"/>
      <w:szCs w:val="96"/>
    </w:rPr>
  </w:style>
  <w:style w:type="character" w:customStyle="1" w:styleId="Style2Char">
    <w:name w:val="Style2 Char"/>
    <w:basedOn w:val="DefaultParagraphFont"/>
    <w:link w:val="Style2"/>
    <w:rsid w:val="00813F40"/>
    <w:rPr>
      <w:rFonts w:cstheme="minorHAnsi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c">
    <w:name w:val="hwc"/>
    <w:basedOn w:val="DefaultParagraphFont"/>
    <w:rsid w:val="00A64DA8"/>
  </w:style>
  <w:style w:type="character" w:customStyle="1" w:styleId="apple-converted-space">
    <w:name w:val="apple-converted-space"/>
    <w:basedOn w:val="DefaultParagraphFont"/>
    <w:rsid w:val="00A64DA8"/>
  </w:style>
  <w:style w:type="paragraph" w:customStyle="1" w:styleId="Style1">
    <w:name w:val="Style1"/>
    <w:basedOn w:val="Normal"/>
    <w:link w:val="Style1Char"/>
    <w:qFormat/>
    <w:rsid w:val="00813F40"/>
    <w:pPr>
      <w:spacing w:after="120"/>
      <w:ind w:left="720"/>
    </w:pPr>
    <w:rPr>
      <w:rFonts w:ascii="Elephant" w:hAnsi="Elephant"/>
      <w:sz w:val="96"/>
      <w:szCs w:val="96"/>
    </w:rPr>
  </w:style>
  <w:style w:type="paragraph" w:customStyle="1" w:styleId="Style2">
    <w:name w:val="Style2"/>
    <w:basedOn w:val="Normal"/>
    <w:link w:val="Style2Char"/>
    <w:qFormat/>
    <w:rsid w:val="00813F40"/>
    <w:pPr>
      <w:spacing w:after="120"/>
      <w:ind w:left="720"/>
    </w:pPr>
    <w:rPr>
      <w:rFonts w:cstheme="minorHAnsi"/>
      <w:sz w:val="52"/>
      <w:szCs w:val="52"/>
    </w:rPr>
  </w:style>
  <w:style w:type="character" w:customStyle="1" w:styleId="Style1Char">
    <w:name w:val="Style1 Char"/>
    <w:basedOn w:val="DefaultParagraphFont"/>
    <w:link w:val="Style1"/>
    <w:rsid w:val="00813F40"/>
    <w:rPr>
      <w:rFonts w:ascii="Elephant" w:hAnsi="Elephant"/>
      <w:sz w:val="96"/>
      <w:szCs w:val="96"/>
    </w:rPr>
  </w:style>
  <w:style w:type="character" w:customStyle="1" w:styleId="Style2Char">
    <w:name w:val="Style2 Char"/>
    <w:basedOn w:val="DefaultParagraphFont"/>
    <w:link w:val="Style2"/>
    <w:rsid w:val="00813F40"/>
    <w:rPr>
      <w:rFonts w:cstheme="minorHAns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4DDA-0222-4249-8114-0252E7B7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2</cp:revision>
  <dcterms:created xsi:type="dcterms:W3CDTF">2011-11-15T15:23:00Z</dcterms:created>
  <dcterms:modified xsi:type="dcterms:W3CDTF">2011-11-15T15:23:00Z</dcterms:modified>
</cp:coreProperties>
</file>